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书名：水稻遗传和品种改良</w:t>
      </w:r>
    </w:p>
    <w:p>
      <w:r>
        <w:t>作者：闵绍楷，熊振民编著</w:t>
      </w:r>
    </w:p>
    <w:p>
      <w:r>
        <w:t>出版社：杭州：浙江科学技术出版社</w:t>
      </w:r>
    </w:p>
    <w:p>
      <w:r>
        <w:t>出版日期：1983.01</w:t>
      </w:r>
    </w:p>
    <w:p>
      <w:r>
        <w:t>总页数：237</w:t>
      </w:r>
    </w:p>
    <w:p>
      <w:r>
        <w:t>更多请访问教客网: www.jiaokey.com</w:t>
      </w:r>
    </w:p>
    <w:p>
      <w:r>
        <w:t>水稻遗传和品种改良 评论地址：https://www.jiaokey.com/book/detail/11480136.html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