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可编程序控制器及其网络系统的综合应用技术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可编程序控制器及其网络系统的综合应用技术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本书出售、求购地址：https://www.jiaokey.com/book/detail/11478922.html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关键词搜索：https://www.jiaokey.com/tag/可编程序控制器及其网络系统的综合应用技术.html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