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网络知识读本</w:t>
      </w:r>
    </w:p>
    <w:p>
      <w:r>
        <w:rPr>
          <w:rFonts w:ascii="宋体" w:hAnsi="宋体" w:eastAsia="宋体"/>
          <w:sz w:val="24"/>
        </w:rPr>
        <w:t>孙明主编；杨光辉，陈海勇，刘卓元，宁卫国，孙春，艾东晓编写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孙明主编；杨光辉，陈海勇，刘卓元，宁卫国，孙春，艾东晓编写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本书出售、求购地址：https://www.jiaokey.com/book/detail/11477832.html</w:t>
      </w:r>
    </w:p>
    <w:p>
      <w:r>
        <w:t>更多相关图书推荐：https://www.jiaokey.com</w:t>
      </w:r>
    </w:p>
    <w:p>
      <w:r>
        <w:t>孙明主编；杨光辉，陈海勇，刘卓元，宁卫国，孙春，艾东晓编写 其他作品：https://www.jiaokey.com/tag/孙明主编；杨光辉，陈海勇，刘卓元，宁卫国，孙春，艾东晓编写.html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关键词搜索：https://www.jiaokey.com/tag/网络知识读本.html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