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当代英美哲学概论  中英合作项目  （下册）</w:t>
      </w:r>
    </w:p>
    <w:p>
      <w:r>
        <w:rPr>
          <w:rFonts w:ascii="宋体" w:hAnsi="宋体" w:eastAsia="宋体"/>
          <w:sz w:val="24"/>
        </w:rPr>
        <w:t>NICHOLAS BUNNIN  E.P.TSUI-JAMES英方主编  燕宏远  韩民青中方主编  冯克利  胡自信  崔树义等中方译者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当代英美哲学概论  中英合作项目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BUNNIN  E.P.TSUI-JAMES英方主编  燕宏远  韩民青中方主编  冯克利  胡自信  崔树义等中方译者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本书出售、求购地址：https://www.jiaokey.com/book/detail/11477830.html</w:t>
      </w:r>
    </w:p>
    <w:p>
      <w:r>
        <w:t>更多相关图书推荐：https://www.jiaokey.com</w:t>
      </w:r>
    </w:p>
    <w:p>
      <w:r>
        <w:t>NICHOLAS BUNNIN  E.P.TSUI-JAMES英方主编  燕宏远  韩民青中方主编  冯克利  胡自信  崔树义等中方译者 其他作品：https://www.jiaokey.com/tag/NICHOLAS BUNNIN  E.P.TSUI-JAMES英方主编  燕宏远  韩民青中方主编  冯克利  胡自信  崔树义等中方译者.html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关键词搜索：https://www.jiaokey.com/tag/当代英美哲学概论  中英合作项目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