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书名：秋韵  中老年服装新款</w:t>
      </w:r>
    </w:p>
    <w:p>
      <w:r>
        <w:t>作者：夏雨，韩风编；中国服装研究设计中心服装丛书编委会组编</w:t>
      </w:r>
    </w:p>
    <w:p>
      <w:r>
        <w:t>出版社：合肥：安徽科学技术出版社</w:t>
      </w:r>
    </w:p>
    <w:p>
      <w:r>
        <w:t>出版日期：1993.08</w:t>
      </w:r>
    </w:p>
    <w:p>
      <w:r>
        <w:t>总页数：66</w:t>
      </w:r>
    </w:p>
    <w:p>
      <w:r>
        <w:t>更多请访问教客网: www.jiaokey.com</w:t>
      </w:r>
    </w:p>
    <w:p>
      <w:r>
        <w:t>秋韵  中老年服装新款 评论地址：https://www.jiaokey.com/book/detail/11476725.html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