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鹫与龙  跨国公司战略与华人创新网络</w:t>
      </w:r>
    </w:p>
    <w:p>
      <w:r>
        <w:rPr>
          <w:rFonts w:ascii="宋体" w:hAnsi="宋体" w:eastAsia="宋体"/>
          <w:sz w:val="24"/>
        </w:rPr>
        <w:t>（日）蔡林海著；李旭光等译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758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鹫与龙  跨国公司战略与华人创新网络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（日）蔡林海著；李旭光等译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青岛:青岛出版社,2002.11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华人(学科:高技术产业学科:经济发展战略学科:研究)华人高技术产业经济发展战略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本书出售、求购地址：https://www.jiaokey.com/book/detail/11475897.html</w:t>
      </w:r>
    </w:p>
    <w:p>
      <w:r>
        <w:t>更多相关图书推荐：https://www.jiaokey.com</w:t>
      </w:r>
    </w:p>
    <w:p>
      <w:r>
        <w:t>（日）蔡林海著；李旭光等译 其他作品：https://www.jiaokey.com/tag/（日）蔡林海著；李旭光等译.html</w:t>
      </w:r>
    </w:p>
    <w:p>
      <w:r>
        <w:t>青岛:青岛出版社,2002.11 出版图书：https://www.jiaokey.com/tag/青岛:青岛出版社,2002.11.html</w:t>
      </w:r>
    </w:p>
    <w:p>
      <w:r>
        <w:t>关键词搜索：https://www.jiaokey.com/tag/华人(学科:高技术产业学科:经济发展战略学科:研究)华人高技术产业经济发展战略.html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