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书名：中华民族精神新论</w:t>
      </w:r>
    </w:p>
    <w:p>
      <w:r>
        <w:t>作者：俞祖华，赵慧峰著</w:t>
      </w:r>
    </w:p>
    <w:p>
      <w:r>
        <w:t>出版社：济南：山东大学出版社</w:t>
      </w:r>
    </w:p>
    <w:p>
      <w:r>
        <w:t>出版日期：2005.05</w:t>
      </w:r>
    </w:p>
    <w:p>
      <w:r>
        <w:t>总页数：271</w:t>
      </w:r>
    </w:p>
    <w:p>
      <w:r>
        <w:t>更多请访问教客网: www.jiaokey.com</w:t>
      </w:r>
    </w:p>
    <w:p>
      <w:r>
        <w:t>中华民族精神新论 评论地址：https://www.jiaokey.com/book/detail/11470909.html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