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书名：王羲之研究论集  纪念《兰亭集序》问世1640周年</w:t>
      </w:r>
    </w:p>
    <w:p>
      <w:r>
        <w:t>作者：鲍贤伦主编</w:t>
      </w:r>
    </w:p>
    <w:p>
      <w:r>
        <w:t>出版社：杭州：浙江美术学院出版社</w:t>
      </w:r>
    </w:p>
    <w:p>
      <w:r>
        <w:t>出版日期：1993.11</w:t>
      </w:r>
    </w:p>
    <w:p>
      <w:r>
        <w:t>总页数：220</w:t>
      </w:r>
    </w:p>
    <w:p>
      <w:r>
        <w:t>更多请访问教客网: www.jiaokey.com</w:t>
      </w:r>
    </w:p>
    <w:p>
      <w:r>
        <w:t>王羲之研究论集  纪念《兰亭集序》问世1640周年 评论地址：https://www.jiaokey.com/book/detail/11469960.html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