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书名：心中的律令  道德建设论纲</w:t>
      </w:r>
    </w:p>
    <w:p>
      <w:r>
        <w:t>作者：胡振平，贺善侃主编；陈爱蓉等撰稿</w:t>
      </w:r>
    </w:p>
    <w:p>
      <w:r>
        <w:t>出版社：上海：上海大学出版社</w:t>
      </w:r>
    </w:p>
    <w:p>
      <w:r>
        <w:t>出版日期：2004.08</w:t>
      </w:r>
    </w:p>
    <w:p>
      <w:r>
        <w:t>总页数：248</w:t>
      </w:r>
    </w:p>
    <w:p>
      <w:r>
        <w:t>更多请访问教客网: www.jiaokey.com</w:t>
      </w:r>
    </w:p>
    <w:p>
      <w:r>
        <w:t>心中的律令  道德建设论纲 评论地址：https://www.jiaokey.com/book/detail/11469329.html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