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合同、财务及审计卷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合同、财务及审计卷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本书出售、求购地址：https://www.jiaokey.com/book/detail/11468340.html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合同、财务及审计卷.html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