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书名：解决问题的策略</w:t>
      </w:r>
    </w:p>
    <w:p>
      <w:r>
        <w:t>作者：（德）亚瑟·恩格尔（Arthur Engel）著；舒五昌，冯志刚译</w:t>
      </w:r>
    </w:p>
    <w:p>
      <w:r>
        <w:t>出版社：上海：上海教育出版社</w:t>
      </w:r>
    </w:p>
    <w:p>
      <w:r>
        <w:t>出版日期：2005</w:t>
      </w:r>
    </w:p>
    <w:p>
      <w:r>
        <w:t>总页数：544</w:t>
      </w:r>
    </w:p>
    <w:p>
      <w:r>
        <w:t>更多请访问教客网: www.jiaokey.com</w:t>
      </w:r>
    </w:p>
    <w:p>
      <w:r>
        <w:t>解决问题的策略 评论地址：https://www.jiaokey.com/book/detail/11466167.html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