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我们的香港  青年读本</w:t>
      </w:r>
    </w:p>
    <w:p>
      <w:r>
        <w:rPr>
          <w:rFonts w:ascii="宋体" w:hAnsi="宋体" w:eastAsia="宋体"/>
          <w:sz w:val="24"/>
        </w:rPr>
        <w:t>刘书林主编；吴雅茹，张青芳，傅铁夫，范桂芬，张斌编写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我们的香港  青年读本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刘书林主编；吴雅茹，张青芳，傅铁夫，范桂芬，张斌编写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本书出售、求购地址：https://www.jiaokey.com/book/detail/11465776.html</w:t>
      </w:r>
    </w:p>
    <w:p>
      <w:r>
        <w:t>更多相关图书推荐：https://www.jiaokey.com</w:t>
      </w:r>
    </w:p>
    <w:p>
      <w:r>
        <w:t>刘书林主编；吴雅茹，张青芳，傅铁夫，范桂芬，张斌编写 其他作品：https://www.jiaokey.com/tag/刘书林主编；吴雅茹，张青芳，傅铁夫，范桂芬，张斌编写.html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关键词搜索：https://www.jiaokey.com/tag/我们的香港  青年读本.html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