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天平与剑  法律的历程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天平与剑  法律的历程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本书出售、求购地址：https://www.jiaokey.com/book/detail/11465726.html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关键词搜索：https://www.jiaokey.com/tag/天平与剑  法律的历程.html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