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刑事自诉法律分解适用集成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刑事自诉法律分解适用集成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本书出售、求购地址：https://www.jiaokey.com/book/detail/11462180.html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关键词搜索：https://www.jiaokey.com/tag/刑事自诉法律分解适用集成.html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