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书名：细说大长今</w:t>
      </w:r>
    </w:p>
    <w:p>
      <w:r>
        <w:t>作者：华明，（韩）康晓城等编著</w:t>
      </w:r>
    </w:p>
    <w:p>
      <w:r>
        <w:t>出版社：上海：东方出版中心</w:t>
      </w:r>
    </w:p>
    <w:p>
      <w:r>
        <w:t>出版日期：2005.09</w:t>
      </w:r>
    </w:p>
    <w:p>
      <w:r>
        <w:t>总页数：222</w:t>
      </w:r>
    </w:p>
    <w:p>
      <w:r>
        <w:t>更多请访问教客网: www.jiaokey.com</w:t>
      </w:r>
    </w:p>
    <w:p>
      <w:r>
        <w:t>细说大长今 评论地址：https://www.jiaokey.com/book/detail/11462086.html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