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书名：有机电致发光材料与器件导论</w:t>
      </w:r>
    </w:p>
    <w:p>
      <w:r>
        <w:t>作者：黄春辉，李富友，黄维著</w:t>
      </w:r>
    </w:p>
    <w:p>
      <w:r>
        <w:t>出版社：上海：复旦大学出版社</w:t>
      </w:r>
    </w:p>
    <w:p>
      <w:r>
        <w:t>出版日期：2005.09</w:t>
      </w:r>
    </w:p>
    <w:p>
      <w:r>
        <w:t>总页数：446</w:t>
      </w:r>
    </w:p>
    <w:p>
      <w:r>
        <w:t>更多请访问教客网: www.jiaokey.com</w:t>
      </w:r>
    </w:p>
    <w:p>
      <w:r>
        <w:t>有机电致发光材料与器件导论 评论地址：https://www.jiaokey.com/book/detail/11461934.html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