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书名：肿瘤常见症状鉴别诊断与处理</w:t>
      </w:r>
    </w:p>
    <w:p>
      <w:r>
        <w:t>作者：李佩文，黄金昶主编</w:t>
      </w:r>
    </w:p>
    <w:p>
      <w:r>
        <w:t>出版社：沈阳：辽宁科学技术出版社</w:t>
      </w:r>
    </w:p>
    <w:p>
      <w:r>
        <w:t>出版日期：2005.04</w:t>
      </w:r>
    </w:p>
    <w:p>
      <w:r>
        <w:t>总页数：236</w:t>
      </w:r>
    </w:p>
    <w:p>
      <w:r>
        <w:t>更多请访问教客网: www.jiaokey.com</w:t>
      </w:r>
    </w:p>
    <w:p>
      <w:r>
        <w:t>肿瘤常见症状鉴别诊断与处理 评论地址：https://www.jiaokey.com/book/detail/11459924.html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