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实用小儿骨科学  第2版</w:t>
      </w:r>
    </w:p>
    <w:p>
      <w:r>
        <w:rPr>
          <w:rFonts w:ascii="宋体" w:hAnsi="宋体" w:eastAsia="宋体"/>
          <w:sz w:val="24"/>
        </w:rPr>
        <w:t>潘少川主编；于凤章，王槿芳，邓京城，任秀智，孙琳，李德达，李承鑫，杨红军，杨建平，张继东，张学军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实用小儿骨科学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潘少川主编；于凤章，王槿芳，邓京城，任秀智，孙琳，李德达，李承鑫，杨红军，杨建平，张继东，张学军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本书出售、求购地址：https://www.jiaokey.com/book/detail/11458661.html</w:t>
      </w:r>
    </w:p>
    <w:p>
      <w:r>
        <w:t>更多相关图书推荐：https://www.jiaokey.com</w:t>
      </w:r>
    </w:p>
    <w:p>
      <w:r>
        <w:t>潘少川主编；于凤章，王槿芳，邓京城，任秀智，孙琳，李德达，李承鑫，杨红军，杨建平，张继东，张学军 其他作品：https://www.jiaokey.com/tag/潘少川主编；于凤章，王槿芳，邓京城，任秀智，孙琳，李德达，李承鑫，杨红军，杨建平，张继东，张学军.html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关键词搜索：https://www.jiaokey.com/tag/实用小儿骨科学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