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Nios软核心嵌入式处理器设计大赛优秀作品精选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Nios软核心嵌入式处理器设计大赛优秀作品精选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本书出售、求购地址：https://www.jiaokey.com/book/detail/11456589.html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关键词搜索：https://www.jiaokey.com/tag/Nios软核心嵌入式处理器设计大赛优秀作品精选.html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