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爱的呼声</w:t>
      </w:r>
    </w:p>
    <w:p>
      <w:r>
        <w:rPr>
          <w:rFonts w:ascii="宋体" w:hAnsi="宋体" w:eastAsia="宋体"/>
          <w:sz w:val="24"/>
        </w:rPr>
        <w:t>（罗）列布里亚努著；徐次农，王敏生译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爱的呼声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（罗）列布里亚努著；徐次农，王敏生译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本书出售、求购地址：https://www.jiaokey.com/book/detail/11455822.html</w:t>
      </w:r>
    </w:p>
    <w:p>
      <w:r>
        <w:t>更多相关图书推荐：https://www.jiaokey.com</w:t>
      </w:r>
    </w:p>
    <w:p>
      <w:r>
        <w:t>（罗）列布里亚努著；徐次农，王敏生译 其他作品：https://www.jiaokey.com/tag/（罗）列布里亚努著；徐次农，王敏生译.html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关键词搜索：https://www.jiaokey.com/tag/爱的呼声.html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