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中华人民共和国最高人民法院司法解释全集  第1卷  1949.10-1993.6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中华人民共和国最高人民法院司法解释全集  第1卷  1949.10-1993.6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本书出售、求购地址：https://www.jiaokey.com/book/detail/11455677.html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关键词搜索：https://www.jiaokey.com/tag/中华人民共和国最高人民法院司法解释全集  第1卷  1949.10-1993.6.html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