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组织胚胎学  供医学、儿科、口腔、卫生专业用</w:t>
      </w:r>
    </w:p>
    <w:p>
      <w:r>
        <w:rPr>
          <w:rFonts w:ascii="宋体" w:hAnsi="宋体" w:eastAsia="宋体"/>
          <w:sz w:val="24"/>
        </w:rPr>
        <w:t>上海第一医学院主编；山东医学院，中山医学院，天津医这院，北京医学院，北京第二医学院，吉林医科大学编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组织胚胎学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上海第一医学院主编；山东医学院，中山医学院，天津医这院，北京医学院，北京第二医学院，吉林医科大学编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本书出售、求购地址：https://www.jiaokey.com/book/detail/11455263.html</w:t>
      </w:r>
    </w:p>
    <w:p>
      <w:r>
        <w:t>更多相关图书推荐：https://www.jiaokey.com</w:t>
      </w:r>
    </w:p>
    <w:p>
      <w:r>
        <w:t>上海第一医学院主编；山东医学院，中山医学院，天津医这院，北京医学院，北京第二医学院，吉林医科大学编 其他作品：https://www.jiaokey.com/tag/上海第一医学院主编；山东医学院，中山医学院，天津医这院，北京医学院，北京第二医学院，吉林医科大学编.html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组织胚胎学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