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</w:t>
      </w:r>
    </w:p>
    <w:p>
      <w:r>
        <w:rPr>
          <w:rFonts w:ascii="宋体" w:hAnsi="宋体" w:eastAsia="宋体"/>
          <w:sz w:val="24"/>
        </w:rPr>
        <w:t>沈曙红，岑慧红主编；汪润民，潘锋，王芳副主编；马晓衡，王玉晶，包龙梅，吴彤，陈伟桓，郑河源，董丽华编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沈曙红，岑慧红主编；汪润民，潘锋，王芳副主编；马晓衡，王玉晶，包龙梅，吴彤，陈伟桓，郑河源，董丽华编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本书出售、求购地址：https://www.jiaokey.com/book/detail/11454537.html</w:t>
      </w:r>
    </w:p>
    <w:p>
      <w:r>
        <w:t>更多相关图书推荐：https://www.jiaokey.com</w:t>
      </w:r>
    </w:p>
    <w:p>
      <w:r>
        <w:t>沈曙红，岑慧红主编；汪润民，潘锋，王芳副主编；马晓衡，王玉晶，包龙梅，吴彤，陈伟桓，郑河源，董丽华编 其他作品：https://www.jiaokey.com/tag/沈曙红，岑慧红主编；汪润民，潘锋，王芳副主编；马晓衡，王玉晶，包龙梅，吴彤，陈伟桓，郑河源，董丽华编.html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