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书名：肾脏病及水电解质紊乱</w:t>
      </w:r>
    </w:p>
    <w:p>
      <w:r>
        <w:t>作者：（美）Robert W.Schrier，M.D.著；黎磊石主译；马永江 张本立 张翼翔 傅泽玉 朱永昌 陈振玉 张景红 周</w:t>
      </w:r>
    </w:p>
    <w:p>
      <w:r>
        <w:t>出版社：金陵医院；肾脏病医学专科中心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肾脏病及水电解质紊乱 评论地址：https://www.jiaokey.com/book/detail/11451254.html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