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磁疗临床方法初探</w:t>
      </w:r>
    </w:p>
    <w:p>
      <w:r>
        <w:rPr>
          <w:rFonts w:ascii="宋体" w:hAnsi="宋体" w:eastAsia="宋体"/>
          <w:sz w:val="24"/>
        </w:rPr>
        <w:t>郭风高，周书芳主编；曹熙炎，刘清民，危成莲编；何绍钦审校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磁疗临床方法初探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郭风高，周书芳主编；曹熙炎，刘清民，危成莲编；何绍钦审校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郑州市科学技术协会；平顶山市午钢区科委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本书出售、求购地址：https://www.jiaokey.com/book/detail/11451229.html</w:t>
      </w:r>
    </w:p>
    <w:p>
      <w:r>
        <w:t>更多相关图书推荐：https://www.jiaokey.com</w:t>
      </w:r>
    </w:p>
    <w:p>
      <w:r>
        <w:t>郭风高，周书芳主编；曹熙炎，刘清民，危成莲编；何绍钦审校 其他作品：https://www.jiaokey.com/tag/郭风高，周书芳主编；曹熙炎，刘清民，危成莲编；何绍钦审校.html</w:t>
      </w:r>
    </w:p>
    <w:p>
      <w:r>
        <w:t>郑州市科学技术协会；平顶山市午钢区科委 出版图书：https://www.jiaokey.com/tag/郑州市科学技术协会；平顶山市午钢区科委.html</w:t>
      </w:r>
    </w:p>
    <w:p>
      <w:r>
        <w:t>关键词搜索：https://www.jiaokey.com/tag/磁疗临床方法初探.html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