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书名：慢性骨炎靶位论治与问答</w:t>
      </w:r>
    </w:p>
    <w:p>
      <w:r>
        <w:t>作者：王贻青，王贻涛主编；吕东尧，王贻云，金英，王国英副主编</w:t>
      </w:r>
    </w:p>
    <w:p>
      <w:r>
        <w:t>出版社：重庆：重庆出版社</w:t>
      </w:r>
    </w:p>
    <w:p>
      <w:r>
        <w:t>出版日期：2004.07</w:t>
      </w:r>
    </w:p>
    <w:p>
      <w:r>
        <w:t>总页数：251</w:t>
      </w:r>
    </w:p>
    <w:p>
      <w:r>
        <w:t>更多请访问教客网: www.jiaokey.com</w:t>
      </w:r>
    </w:p>
    <w:p>
      <w:r>
        <w:t>慢性骨炎靶位论治与问答 评论地址：https://www.jiaokey.com/book/detail/11450420.html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