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以史为鉴  资政育人</w:t>
      </w:r>
    </w:p>
    <w:p>
      <w:r>
        <w:rPr>
          <w:rFonts w:ascii="宋体" w:hAnsi="宋体" w:eastAsia="宋体"/>
          <w:sz w:val="24"/>
        </w:rPr>
        <w:t>翟玉琢编审；戴晓农主编；李冬，王荣芬，王俊珂编辑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以史为鉴  资政育人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翟玉琢编审；戴晓农主编；李冬，王荣芬，王俊珂编辑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中共沧州地委党史研究室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本书出售、求购地址：https://www.jiaokey.com/book/detail/11449608.html</w:t>
      </w:r>
    </w:p>
    <w:p>
      <w:r>
        <w:t>更多相关图书推荐：https://www.jiaokey.com</w:t>
      </w:r>
    </w:p>
    <w:p>
      <w:r>
        <w:t>翟玉琢编审；戴晓农主编；李冬，王荣芬，王俊珂编辑 其他作品：https://www.jiaokey.com/tag/翟玉琢编审；戴晓农主编；李冬，王荣芬，王俊珂编辑.html</w:t>
      </w:r>
    </w:p>
    <w:p>
      <w:r>
        <w:t>中共沧州地委党史研究室 出版图书：https://www.jiaokey.com/tag/中共沧州地委党史研究室.html</w:t>
      </w:r>
    </w:p>
    <w:p>
      <w:r>
        <w:t>关键词搜索：https://www.jiaokey.com/tag/以史为鉴  资政育人.html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