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红太阳颂  纪念伟大领袖和导师毛主席诞辰八十三周年</w:t>
      </w:r>
    </w:p>
    <w:p>
      <w:r>
        <w:rPr>
          <w:rFonts w:ascii="宋体" w:hAnsi="宋体" w:eastAsia="宋体"/>
          <w:sz w:val="24"/>
        </w:rPr>
        <w:t>《吉林广播》编辑组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红太阳颂  纪念伟大领袖和导师毛主席诞辰八十三周年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《吉林广播》编辑组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本书出售、求购地址：https://www.jiaokey.com/book/detail/11449432.html</w:t>
      </w:r>
    </w:p>
    <w:p>
      <w:r>
        <w:t>更多相关图书推荐：https://www.jiaokey.com</w:t>
      </w:r>
    </w:p>
    <w:p>
      <w:r>
        <w:t>《吉林广播》编辑组 其他作品：https://www.jiaokey.com/tag/《吉林广播》编辑组.html</w:t>
      </w:r>
    </w:p>
    <w:p>
      <w:r>
        <w:t>关键词搜索：https://www.jiaokey.com/tag/红太阳颂  纪念伟大领袖和导师毛主席诞辰八十三周年.html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