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书名：税收法规知识讲座</w:t>
      </w:r>
    </w:p>
    <w:p>
      <w:r>
        <w:t>作者：杨立柱，秦进城主编；唐山市税务事务所编</w:t>
      </w:r>
    </w:p>
    <w:p>
      <w:r>
        <w:t>出版社：北京：民主与建设出版社</w:t>
      </w:r>
    </w:p>
    <w:p>
      <w:r>
        <w:t>出版日期：1996.01</w:t>
      </w:r>
    </w:p>
    <w:p>
      <w:r>
        <w:t>总页数：275</w:t>
      </w:r>
    </w:p>
    <w:p>
      <w:r>
        <w:t>更多请访问教客网: www.jiaokey.com</w:t>
      </w:r>
    </w:p>
    <w:p>
      <w:r>
        <w:t>税收法规知识讲座 评论地址：https://www.jiaokey.com/book/detail/11447172.html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