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书名：青年职工基本国情与基本路线教育读本</w:t>
      </w:r>
    </w:p>
    <w:p>
      <w:r>
        <w:t>作者：中国石油天然气总公司宣传思想工作办公室编</w:t>
      </w:r>
    </w:p>
    <w:p>
      <w:r>
        <w:t>出版社：北京：石油工业出版社</w:t>
      </w:r>
    </w:p>
    <w:p>
      <w:r>
        <w:t>出版日期：1990.12</w:t>
      </w:r>
    </w:p>
    <w:p>
      <w:r>
        <w:t>总页数：280</w:t>
      </w:r>
    </w:p>
    <w:p>
      <w:r>
        <w:t>更多请访问教客网: www.jiaokey.com</w:t>
      </w:r>
    </w:p>
    <w:p>
      <w:r>
        <w:t>青年职工基本国情与基本路线教育读本 评论地址：https://www.jiaokey.com/book/detail/11446880.html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