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年前年后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年前年后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本书出售、求购地址：https://www.jiaokey.com/book/detail/11445850.html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关键词搜索：https://www.jiaokey.com/tag/年前年后.html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