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继承抚养案件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继承抚养案件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本书出售、求购地址：https://www.jiaokey.com/book/detail/11443028.html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关键词搜索：https://www.jiaokey.com/tag/继承抚养案件.html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