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书名：慎子、尹文子、公孙龙子全译</w:t>
      </w:r>
    </w:p>
    <w:p>
      <w:r>
        <w:t>作者：高流水，林恒森译注</w:t>
      </w:r>
    </w:p>
    <w:p>
      <w:r>
        <w:t>出版社：贵阳：贵州人民出版社</w:t>
      </w:r>
    </w:p>
    <w:p>
      <w:r>
        <w:t>出版日期：1996.01</w:t>
      </w:r>
    </w:p>
    <w:p>
      <w:r>
        <w:t>总页数：215</w:t>
      </w:r>
    </w:p>
    <w:p>
      <w:r>
        <w:t>更多请访问教客网: www.jiaokey.com</w:t>
      </w:r>
    </w:p>
    <w:p>
      <w:r>
        <w:t>慎子、尹文子、公孙龙子全译 评论地址：https://www.jiaokey.com/book/detail/11436433.html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