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中国半导体器件数据手册  第2册  半导体三极管</w:t>
      </w:r>
    </w:p>
    <w:p>
      <w:r>
        <w:rPr>
          <w:rFonts w:ascii="宋体" w:hAnsi="宋体" w:eastAsia="宋体"/>
          <w:sz w:val="24"/>
        </w:rPr>
        <w:t>常振华主编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中国半导体器件数据手册  第2册  半导体三极管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电子工业部半导体专业情报网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本书出售、求购地址：https://www.jiaokey.com/book/detail/11435743.html</w:t>
      </w:r>
    </w:p>
    <w:p>
      <w:r>
        <w:t>更多相关图书推荐：https://www.jiaokey.com</w:t>
      </w:r>
    </w:p>
    <w:p>
      <w:r>
        <w:t>常振华主编 其他作品：https://www.jiaokey.com/tag/常振华主编.html</w:t>
      </w:r>
    </w:p>
    <w:p>
      <w:r>
        <w:t>电子工业部半导体专业情报网 出版图书：https://www.jiaokey.com/tag/电子工业部半导体专业情报网.html</w:t>
      </w:r>
    </w:p>
    <w:p>
      <w:r>
        <w:t>关键词搜索：https://www.jiaokey.com/tag/中国半导体器件数据手册  第2册  半导体三极管.html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