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书名：道的承担与逃逸  六朝与唐代文论差异及文化阐释</w:t>
      </w:r>
    </w:p>
    <w:p>
      <w:r>
        <w:t>作者：郝跃南著</w:t>
      </w:r>
    </w:p>
    <w:p>
      <w:r>
        <w:t>出版社：成都：巴蜀书社</w:t>
      </w:r>
    </w:p>
    <w:p>
      <w:r>
        <w:t>出版日期：2000.11</w:t>
      </w:r>
    </w:p>
    <w:p>
      <w:r>
        <w:t>总页数：364</w:t>
      </w:r>
    </w:p>
    <w:p>
      <w:r>
        <w:t>更多请访问教客网: www.jiaokey.com</w:t>
      </w:r>
    </w:p>
    <w:p>
      <w:r>
        <w:t>道的承担与逃逸  六朝与唐代文论差异及文化阐释 评论地址：https://www.jiaokey.com/book/detail/11435672.html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