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教师的班主任工作行为  2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教师的班主任工作行为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本书出售、求购地址：https://www.jiaokey.com/book/detail/11435185.html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关键词搜索：https://www.jiaokey.com/tag/教师的班主任工作行为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