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科学幻象  生活中的科学符号与文化意义</w:t>
      </w:r>
    </w:p>
    <w:p>
      <w:r>
        <w:rPr>
          <w:rFonts w:ascii="宋体" w:hAnsi="宋体" w:eastAsia="宋体"/>
          <w:sz w:val="24"/>
        </w:rPr>
        <w:t>（美）克里斯托弗·托默（Christopher P.Toumey）著；王鸣阳译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科学幻象  生活中的科学符号与文化意义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（美）克里斯托弗·托默（Christopher P.Toumey）著；王鸣阳译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本书出售、求购地址：https://www.jiaokey.com/book/detail/11435092.html</w:t>
      </w:r>
    </w:p>
    <w:p>
      <w:r>
        <w:t>更多相关图书推荐：https://www.jiaokey.com</w:t>
      </w:r>
    </w:p>
    <w:p>
      <w:r>
        <w:t>（美）克里斯托弗·托默（Christopher P.Toumey）著；王鸣阳译 其他作品：https://www.jiaokey.com/tag/（美）克里斯托弗·托默（Christopher P.Toumey）著；王鸣阳译.html</w:t>
      </w:r>
    </w:p>
    <w:p>
      <w:r>
        <w:t>南昌市：江西教育出版社 出版图书：https://www.jiaokey.com/tag/南昌市：江西教育出版社.html</w:t>
      </w:r>
    </w:p>
    <w:p>
      <w:r>
        <w:t>关键词搜索：https://www.jiaokey.com/tag/科学幻象  生活中的科学符号与文化意义.html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