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德育新论</w:t>
      </w:r>
    </w:p>
    <w:p>
      <w:r>
        <w:rPr>
          <w:rFonts w:ascii="宋体" w:hAnsi="宋体" w:eastAsia="宋体"/>
          <w:sz w:val="24"/>
        </w:rPr>
        <w:t>吴肇庆，张优德主编；李向成，李川青，汪东升，彭亮副主编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吴肇庆，张优德主编；李向成，李川青，汪东升，彭亮副主编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本书出售、求购地址：https://www.jiaokey.com/book/detail/11434479.html</w:t>
      </w:r>
    </w:p>
    <w:p>
      <w:r>
        <w:t>更多相关图书推荐：https://www.jiaokey.com</w:t>
      </w:r>
    </w:p>
    <w:p>
      <w:r>
        <w:t>吴肇庆，张优德主编；李向成，李川青，汪东升，彭亮副主编 其他作品：https://www.jiaokey.com/tag/吴肇庆，张优德主编；李向成，李川青，汪东升，彭亮副主编.html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关键词搜索：https://www.jiaokey.com/tag/德育新论.html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