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计算与设计资料汇集  下  增订第2版</w:t>
      </w:r>
    </w:p>
    <w:p>
      <w:r>
        <w:rPr>
          <w:rFonts w:ascii="宋体" w:hAnsi="宋体" w:eastAsia="宋体"/>
          <w:sz w:val="24"/>
        </w:rPr>
        <w:t>（苏）别里雅耶夫（В.Н.Веляев）等著，（苏）阿切尔康（Н.С.Анеркан）编；许镇宇等译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计算与设计资料汇集  下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（苏）别里雅耶夫（В.Н.Веляев）等著，（苏）阿切尔康（Н.С.Анеркан）编；许镇宇等译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本书出售、求购地址：https://www.jiaokey.com/book/detail/11433879.html</w:t>
      </w:r>
    </w:p>
    <w:p>
      <w:r>
        <w:t>更多相关图书推荐：https://www.jiaokey.com</w:t>
      </w:r>
    </w:p>
    <w:p>
      <w:r>
        <w:t>（苏）别里雅耶夫（В.Н.Веляев）等著，（苏）阿切尔康（Н.С.Анеркан）编；许镇宇等译 其他作品：https://www.jiaokey.com/tag/（苏）别里雅耶夫（В.Н.Веляев）等著，（苏）阿切尔康（Н.С.Анеркан）编；许镇宇等译.html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关键词搜索：https://www.jiaokey.com/tag/机械零件  计算与设计资料汇集  下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