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  3</w:t>
      </w:r>
    </w:p>
    <w:p>
      <w:r>
        <w:rPr>
          <w:rFonts w:ascii="宋体" w:hAnsi="宋体" w:eastAsia="宋体"/>
          <w:sz w:val="24"/>
        </w:rPr>
        <w:t>（美）M. E. Sokolik编著；许文胜导读 张熹春，张翼注释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E. Sokolik编著；许文胜导读 张熹春，张翼注释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本书出售、求购地址：https://www.jiaokey.com/book/detail/11433444.html</w:t>
      </w:r>
    </w:p>
    <w:p>
      <w:r>
        <w:t>更多相关图书推荐：https://www.jiaokey.com</w:t>
      </w:r>
    </w:p>
    <w:p>
      <w:r>
        <w:t>（美）M. E. Sokolik编著；许文胜导读 张熹春，张翼注释 其他作品：https://www.jiaokey.com/tag/（美）M. E. Sokolik编著；许文胜导读 张熹春，张翼注释.html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关键词搜索：https://www.jiaokey.com/tag/解读美国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