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新课标英语图解语法  高中版</w:t>
      </w:r>
    </w:p>
    <w:p>
      <w:r>
        <w:rPr>
          <w:rFonts w:ascii="宋体" w:hAnsi="宋体" w:eastAsia="宋体"/>
          <w:sz w:val="24"/>
        </w:rPr>
        <w:t>刘守君主编；张忠潮，彭荣华，康传桂，刘守君，高展编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新课标英语图解语法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刘守君主编；张忠潮，彭荣华，康传桂，刘守君，高展编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本书出售、求购地址：https://www.jiaokey.com/book/detail/11431462.html</w:t>
      </w:r>
    </w:p>
    <w:p>
      <w:r>
        <w:t>更多相关图书推荐：https://www.jiaokey.com</w:t>
      </w:r>
    </w:p>
    <w:p>
      <w:r>
        <w:t>刘守君主编；张忠潮，彭荣华，康传桂，刘守君，高展编 其他作品：https://www.jiaokey.com/tag/刘守君主编；张忠潮，彭荣华，康传桂，刘守君，高展编.html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关键词搜索：https://www.jiaokey.com/tag/新课标英语图解语法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