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书名：王昌龄集编年校注</w:t>
      </w:r>
    </w:p>
    <w:p>
      <w:r>
        <w:t>作者：（唐）王昌龄著；胡问涛，罗琴校注</w:t>
      </w:r>
    </w:p>
    <w:p>
      <w:r>
        <w:t>出版社：成都：巴蜀书社</w:t>
      </w:r>
    </w:p>
    <w:p>
      <w:r>
        <w:t>出版日期：2000.10</w:t>
      </w:r>
    </w:p>
    <w:p>
      <w:r>
        <w:t>总页数：451</w:t>
      </w:r>
    </w:p>
    <w:p>
      <w:r>
        <w:t>更多请访问教客网: www.jiaokey.com</w:t>
      </w:r>
    </w:p>
    <w:p>
      <w:r>
        <w:t>王昌龄集编年校注 评论地址：https://www.jiaokey.com/book/detail/11431154.html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