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书名：论刘勰及其《文心雕龙》  镇江《文心雕龙》国际学术研讨会论文专辑</w:t>
      </w:r>
    </w:p>
    <w:p>
      <w:r>
        <w:t>作者：中国文心雕龙学会编</w:t>
      </w:r>
    </w:p>
    <w:p>
      <w:r>
        <w:t>出版社：北京：学苑出版社</w:t>
      </w:r>
    </w:p>
    <w:p>
      <w:r>
        <w:t>出版日期：2000</w:t>
      </w:r>
    </w:p>
    <w:p>
      <w:r>
        <w:t>总页数：623</w:t>
      </w:r>
    </w:p>
    <w:p>
      <w:r>
        <w:t>更多请访问教客网: www.jiaokey.com</w:t>
      </w:r>
    </w:p>
    <w:p>
      <w:r>
        <w:t>论刘勰及其《文心雕龙》  镇江《文心雕龙》国际学术研讨会论文专辑 评论地址：https://www.jiaokey.com/book/detail/11430264.html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