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书名：中国固有法律与西洋现代法律之比较</w:t>
      </w:r>
    </w:p>
    <w:p>
      <w:r>
        <w:t>作者：中华文化复与连动推行委员会主编；林泳荣著</w:t>
      </w:r>
    </w:p>
    <w:p>
      <w:r>
        <w:t>出版社：中央文物供应社</w:t>
      </w:r>
    </w:p>
    <w:p>
      <w:r>
        <w:t>出版日期：1982.08</w:t>
      </w:r>
    </w:p>
    <w:p>
      <w:r>
        <w:t>总页数：273</w:t>
      </w:r>
    </w:p>
    <w:p>
      <w:r>
        <w:t>更多请访问教客网: www.jiaokey.com</w:t>
      </w:r>
    </w:p>
    <w:p>
      <w:r>
        <w:t>中国固有法律与西洋现代法律之比较 评论地址：https://www.jiaokey.com/book/detail/11427649.html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