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书名：梁山伯和祝英台  现代长诗</w:t>
      </w:r>
    </w:p>
    <w:p>
      <w:r>
        <w:t>作者：毓明著；杨虚译</w:t>
      </w:r>
    </w:p>
    <w:p>
      <w:r>
        <w:t>出版社：北京：中国致公出版社</w:t>
      </w:r>
    </w:p>
    <w:p>
      <w:r>
        <w:t>出版日期：1999.09</w:t>
      </w:r>
    </w:p>
    <w:p>
      <w:r>
        <w:t>总页数：142</w:t>
      </w:r>
    </w:p>
    <w:p>
      <w:r>
        <w:t>更多请访问教客网: www.jiaokey.com</w:t>
      </w:r>
    </w:p>
    <w:p>
      <w:r>
        <w:t>梁山伯和祝英台  现代长诗 评论地址：https://www.jiaokey.com/book/detail/11427227.html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