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书名：作物根系分区交替灌溉和调亏灌溉的理论与实践</w:t>
      </w:r>
    </w:p>
    <w:p>
      <w:r>
        <w:t>作者：康绍忠，蔡焕杰主编</w:t>
      </w:r>
    </w:p>
    <w:p>
      <w:r>
        <w:t>出版社：北京：中国农业出版社</w:t>
      </w:r>
    </w:p>
    <w:p>
      <w:r>
        <w:t>出版日期：2001.01</w:t>
      </w:r>
    </w:p>
    <w:p>
      <w:r>
        <w:t>总页数：205</w:t>
      </w:r>
    </w:p>
    <w:p>
      <w:r>
        <w:t>更多请访问教客网: www.jiaokey.com</w:t>
      </w:r>
    </w:p>
    <w:p>
      <w:r>
        <w:t>作物根系分区交替灌溉和调亏灌溉的理论与实践 评论地址：https://www.jiaokey.com/book/detail/11426642.html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