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无形财富  来自布鲁金斯无形资产研究特别工作组的报告  中英文对照</w:t>
      </w:r>
    </w:p>
    <w:p>
      <w:r>
        <w:rPr>
          <w:rFonts w:ascii="宋体" w:hAnsi="宋体" w:eastAsia="宋体"/>
          <w:sz w:val="24"/>
        </w:rPr>
        <w:t>（美）马格丽特·布莱尔（Margaret M.Blair），（美）史蒂文·沃曼（Steven M.H.Wallman）著；王志台，谢诗蕾，陈春华译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无形财富  来自布鲁金斯无形资产研究特别工作组的报告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（美）马格丽特·布莱尔（Margaret M.Blair），（美）史蒂文·沃曼（Steven M.H.Wallman）著；王志台，谢诗蕾，陈春华译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本书出售、求购地址：https://www.jiaokey.com/book/detail/11426431.html</w:t>
      </w:r>
    </w:p>
    <w:p>
      <w:r>
        <w:t>更多相关图书推荐：https://www.jiaokey.com</w:t>
      </w:r>
    </w:p>
    <w:p>
      <w:r>
        <w:t>（美）马格丽特·布莱尔（Margaret M.Blair），（美）史蒂文·沃曼（Steven M.H.Wallman）著；王志台，谢诗蕾，陈春华译 其他作品：https://www.jiaokey.com/tag/（美）马格丽特·布莱尔（Margaret M.Blair），（美）史蒂文·沃曼（Steven M.H.Wallman）著；王志台，谢诗蕾，陈春华译.html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关键词搜索：https://www.jiaokey.com/tag/无形财富  来自布鲁金斯无形资产研究特别工作组的报告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