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书名：风险社会</w:t>
      </w:r>
    </w:p>
    <w:p>
      <w:r>
        <w:t>作者：（德）乌尔里希·贝克（Ulrich Beck）著；何博闻译</w:t>
      </w:r>
    </w:p>
    <w:p>
      <w:r>
        <w:t>出版社：南京：译林出版社</w:t>
      </w:r>
    </w:p>
    <w:p>
      <w:r>
        <w:t>出版日期：2004.07</w:t>
      </w:r>
    </w:p>
    <w:p>
      <w:r>
        <w:t>总页数：337</w:t>
      </w:r>
    </w:p>
    <w:p>
      <w:r>
        <w:t>更多请访问教客网: www.jiaokey.com</w:t>
      </w:r>
    </w:p>
    <w:p>
      <w:r>
        <w:t>风险社会 评论地址：https://www.jiaokey.com/book/detail/11425913.html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