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书名：邓小平经济哲学初探</w:t>
      </w:r>
    </w:p>
    <w:p>
      <w:r>
        <w:t>作者：魏胤亭，史瑞杰，刘学敏著</w:t>
      </w:r>
    </w:p>
    <w:p>
      <w:r>
        <w:t>出版社：天津：天津人民出版社</w:t>
      </w:r>
    </w:p>
    <w:p>
      <w:r>
        <w:t>出版日期：2003.09</w:t>
      </w:r>
    </w:p>
    <w:p>
      <w:r>
        <w:t>总页数：439</w:t>
      </w:r>
    </w:p>
    <w:p>
      <w:r>
        <w:t>更多请访问教客网: www.jiaokey.com</w:t>
      </w:r>
    </w:p>
    <w:p>
      <w:r>
        <w:t>邓小平经济哲学初探 评论地址：https://www.jiaokey.com/book/detail/11425868.html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