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经济安全  生产·财政·银行  中文版</w:t>
      </w:r>
    </w:p>
    <w:p>
      <w:r>
        <w:rPr>
          <w:rFonts w:ascii="宋体" w:hAnsi="宋体" w:eastAsia="宋体"/>
          <w:sz w:val="24"/>
        </w:rPr>
        <w:t>（俄） B.K. 先恰戈夫主编；国务院发展研究中心国际技术经济研究所译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经济安全  生产·财政·银行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 B.K. 先恰戈夫主编；国务院发展研究中心国际技术经济研究所译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本书出售、求购地址：https://www.jiaokey.com/book/detail/11425785.html</w:t>
      </w:r>
    </w:p>
    <w:p>
      <w:r>
        <w:t>更多相关图书推荐：https://www.jiaokey.com</w:t>
      </w:r>
    </w:p>
    <w:p>
      <w:r>
        <w:t>（俄） B.K. 先恰戈夫主编；国务院发展研究中心国际技术经济研究所译 其他作品：https://www.jiaokey.com/tag/（俄） B.K. 先恰戈夫主编；国务院发展研究中心国际技术经济研究所译.html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关键词搜索：https://www.jiaokey.com/tag/经济安全  生产·财政·银行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